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avverkningsanmälan A 56530-2022 i Örnsköldsviks kommun. Denna avverkningsanmälan inkom 2022-11-28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