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1418-2024 i Örnsköldsvik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