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klagomål behandlar höga naturvärden i avverkningsanmälan A 10146-2025 i Örnsköldsviks kommun som inkom 2025-03-03 och omfattar 5,0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7007350, E 660609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