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dokument behandlar höga naturvärden i avverkningsanmälan A 21981-2026 i Örnsköldsviks kommun. Denna avverkningsanmälan inkom 2026-05-11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