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dokument behandlar höga naturvärden i avverkningsanmälan A 14140-2026 i Örnsköldsviks kommun. Denna avverkningsanmälan inkom 2026-03-18 10:59:17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