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19384-2025 i Ragunda kommun har hittats 2 naturvårdsarter varav 2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