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knärot (VU, §8), granticka (NT), lunglav (NT), tretåig hackspett (NT, §4), vitgrynig nållav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