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som inkom 2022-03-25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11 naturvårdsarter hittats: garnlav (VU, T), knärot (VU, T, §8), dropptaggsvamp (NT, T), lunglav (NT, T), mörk kolflarnlav (NT), vedskivlav (NT, T), vedtrappmossa (NT, T), vitgrynig nållav (NT), barkkornlav (S, T), spindelblomster (S, T, §8)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