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som inkom 2025-09-03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7014976, E 548493 i SWEREF 99 TM.</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