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Detta dokument behandlar höga naturvärden i avverkningsanmälan A 16676-2022 i Ragunda kommun som inkom 2022-04-21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7015743, E 543104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guckusko (S, T, §7)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