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som inkom 2024-07-09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7003665, E 554601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