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som inkom 2024-08-06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7017061, E 551842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14 naturvårdsarter hittats: doftticka (VU, T, §8), garnlav (VU, T), gränsticka (VU, T), knärot (VU, T, §8), gammelgransskål (NT, T), kolflarnlav (NT, T), lunglav (NT, T), vedflikmossa (NT), vedtrappmossa (NT, T), bårdlav (S, T), korallblylav (S, T), plattlummer (S, T, §9), stor aspticka (S, T) och stuplav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och plattlummer (S, T,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