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Detta dokument behandlar höga naturvärden i avverkningsanmälan A 32655-2025 i Ragunda kommun som inkom 2025-06-30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7002412, E 541209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