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Detta dokument behandlar höga naturvärden i avverkningsanmälan A 39974-2025 i Ragunda kommun som inkom 2025-08-24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7012023, E 542504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