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Detta dokument behandlar höga naturvärden i avverkningsanmälan A 56634-2025 i Ragunda kommun som inkom 2025-11-14 och omfattar 86,6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7022975, E 547588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