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Detta dokument behandlar höga naturvärden i avverkningsanmälan A 57667-2025 i Ragunda kommun som inkom 2025-11-20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7007381, E 548604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4 naturvårdsarter hittats: lunglav (NT, T), rosenticka (NT, T), korallblylav (S,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