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som inkom 2024-12-06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7004974, E 515708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