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Detta dokument behandlar höga naturvärden i avverkningsanmälan A 60670-2022 i Ragunda kommun som inkom 2022-12-16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6994919, E 590065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