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45969-2023 i Ragunda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