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lunglav (NT), mindre hackspett (NT, §4), tretåig hackspett (NT, §4), vitgrynig nållav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mindre hackspett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