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som inkom 2026-06-02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T, §8)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8425" cy="5688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184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7026655, E 531108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