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55431-2024 i Ragunda kommun har hittats 25 naturvårdsarter varav 17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