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21275-2022 i Ragunda kommun</w:t>
      </w:r>
    </w:p>
    <w:p>
      <w:r>
        <w:t>Denna tillsynsbegäran behandlar höga naturvärden i avverkningsanmälan A 21275-2022 i Ragunda kommun som inkom 2022-05-24 och omfattar 2,2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21275-2022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7006272, E 554422 i SWEREF 99 TM.</w:t>
      </w:r>
    </w:p>
    <w:p>
      <w:r>
        <w:t>I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