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52744-2022 i Ragunda kommun har hittats 42 naturvårdsarter varav 24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