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11882-2026 i Ragunda kommun</w:t>
      </w:r>
    </w:p>
    <w:p>
      <w:r>
        <w:t>Denna tillsynsbegäran behandlar höga naturvärden i avverkningsanmälan A 11882-2026 i Ragunda kommun som inkom 2026-03-04 och omfattar 7,0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11882-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7005298, E 528268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