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41411-2024 i Ragunda kommun har hittats 31 naturvårdsarter varav 20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