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22 meter från avverkningsanmälan A 933-2023 i Ragunda kommun har hittats 6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