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som inkom 2022-03-25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garnlav (VU, T), knärot (VU, T, §8), dropptaggsvamp (NT, T), lunglav (NT, T), mörk kolflarnlav (NT), vedskivlav (NT, T), vedtrappmossa (NT, T), vitgrynig nållav (NT), barkkornlav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