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som inkom 2026-06-02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T, §8)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8425" cy="5688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118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7026655, E 531108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