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dokument behandlar höga naturvärden i avverkningsanmälan A 32655-2025 i Ragunda kommun som inkom 2025-06-30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7002412, E 541209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