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som inkom 2025-09-05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7000862, E 521473 i SWEREF 99 TM.</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