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Detta dokument behandlar höga naturvärden i avverkningsanmälan A 15244-2025 i Ragunda kommun som inkom 2025-03-28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7020561, E 540179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(VU, T), rosenticka (NT, T), ullticka (NT, T), stuplav (S,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