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som inkom 2024-11-14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7036143, E 534002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5 naturvårdsarter hittats: doftticka (VU, T, §8), garnlav (VU, T), gammelgransskål (NT, T), lunglav (NT, T) och guckusko (S, T,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guckusko (S, T,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