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27797-2024 i Ragunda kommun har hittats 22 naturvårdsarter varav 13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