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knärot (VU, §8), garnlav (NT), lunglav (NT), tallticka (NT), tretåig hackspett (NT, §4), lavskrika (§4), fläcknycklar (§8)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oftticka (VU, §8), knärot (VU, §8), tretåig hackspett (NT, §4), lavskrika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