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5131-2025 i Ragund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