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47115-2025 i Ragunda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