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dokument behandlar höga naturvärden i avverkningsanmälan A 48065-2023 i Ragunda kommun. Denna avverkningsanmälan inkom 2023-10-05 22:39:21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48065-2023 karta knärot.png"/>
                    <pic:cNvPicPr/>
                  </pic:nvPicPr>
                  <pic:blipFill>
                    <a:blip r:embed="rId16"/>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