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13 meter från avverkningsanmälan A 30335-2025 i Ragunda kommun har hittats 9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