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granticka (NT), gränsticka (NT), lunglav (NT), tretåig hackspett (NT, §4), barkkornlav (S),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