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45248-2020 i Ragunda kommun har hittats 13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