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11614-2024 i Bräcke kommun</w:t>
      </w:r>
    </w:p>
    <w:p>
      <w:r>
        <w:t>Denna tillsynsbegäran behandlar höga naturvärden i avverkningsanmälan A 11614-2024 i Bräcke kommun som inkom 2024-03-22 och omfattar 4,3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6967508, E 550382 i SWEREF 99 TM.</w:t>
      </w:r>
    </w:p>
    <w:p>
      <w:r>
        <w:t>I och inom 10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