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klagomål behandlar höga naturvärden i avverkningsanmälan A 31336-2021 i Bräcke kommun som inkom 2021-06-21 och omfattar 2,2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6965314, E 523146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