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56737-2025 i Bräcke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