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22957-2025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