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24 meter från avverkningsanmälan A 7669-2025 i Bräcke kommun har hittats 18 naturvårdsarter varav 12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