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2464-2025 i Bräck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