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37854-2026 i Bräck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