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25 meter från avverkningsanmälan A 58903-2024 i Bräcke kommun har hittats 17 naturvårdsarter varav 10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