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15 meter från avverkningsanmälan A 41147-2025 i Bräcke kommun har hittats 52 naturvårdsarter varav 32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